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AD03" w14:textId="7EB2E486" w:rsidR="00EA133D" w:rsidRDefault="00D06C1C">
      <w:bookmarkStart w:id="0" w:name="_GoBack"/>
      <w:bookmarkEnd w:id="0"/>
    </w:p>
    <w:p w14:paraId="2FF5D57A" w14:textId="050B7946" w:rsidR="00C00417" w:rsidRDefault="00C00417"/>
    <w:p w14:paraId="24381EA4" w14:textId="17FC3380" w:rsidR="00C00417" w:rsidRDefault="00C00417"/>
    <w:p w14:paraId="415078A3" w14:textId="072CD0FF" w:rsidR="00C00417" w:rsidRPr="00594977" w:rsidRDefault="00C00417">
      <w:pPr>
        <w:rPr>
          <w:rFonts w:cstheme="minorHAnsi"/>
        </w:rPr>
      </w:pPr>
      <w:r w:rsidRPr="00594977">
        <w:rPr>
          <w:rFonts w:cstheme="minorHAnsi"/>
          <w:b/>
          <w:bCs/>
        </w:rPr>
        <w:t>NAZIV DEJAVNOSTI:</w:t>
      </w:r>
      <w:r w:rsidR="00114164" w:rsidRPr="00594977">
        <w:rPr>
          <w:rFonts w:cstheme="minorHAnsi"/>
        </w:rPr>
        <w:t xml:space="preserve"> MAKEDONŠČINA</w:t>
      </w:r>
    </w:p>
    <w:p w14:paraId="7E06BCE8" w14:textId="638A0ACA" w:rsidR="00C00417" w:rsidRPr="00594977" w:rsidRDefault="00C00417">
      <w:pPr>
        <w:rPr>
          <w:rFonts w:cstheme="minorHAnsi"/>
        </w:rPr>
      </w:pPr>
    </w:p>
    <w:p w14:paraId="41CCC09F" w14:textId="373843C1" w:rsidR="00C00417" w:rsidRPr="00594977" w:rsidRDefault="00C00417">
      <w:pPr>
        <w:rPr>
          <w:rFonts w:cstheme="minorHAnsi"/>
        </w:rPr>
      </w:pPr>
      <w:r w:rsidRPr="00594977">
        <w:rPr>
          <w:rFonts w:cstheme="minorHAnsi"/>
        </w:rPr>
        <w:t xml:space="preserve">Število ur tedensko: </w:t>
      </w:r>
      <w:r w:rsidR="00114164" w:rsidRPr="00594977">
        <w:rPr>
          <w:rFonts w:cstheme="minorHAnsi"/>
        </w:rPr>
        <w:t>2</w:t>
      </w:r>
    </w:p>
    <w:p w14:paraId="25918EEA" w14:textId="53BFD047" w:rsidR="00C00417" w:rsidRPr="00594977" w:rsidRDefault="00C00417">
      <w:pPr>
        <w:rPr>
          <w:rFonts w:cstheme="minorHAnsi"/>
        </w:rPr>
      </w:pPr>
      <w:r w:rsidRPr="00594977">
        <w:rPr>
          <w:rFonts w:cstheme="minorHAnsi"/>
        </w:rPr>
        <w:t>Izvajalec:</w:t>
      </w:r>
      <w:r w:rsidR="00114164" w:rsidRPr="00594977">
        <w:rPr>
          <w:rFonts w:cstheme="minorHAnsi"/>
        </w:rPr>
        <w:t xml:space="preserve"> MATEJA JAVERŠEK</w:t>
      </w:r>
    </w:p>
    <w:p w14:paraId="298870CE" w14:textId="42D41DB8" w:rsidR="00C00417" w:rsidRPr="00594977" w:rsidRDefault="00C00417">
      <w:pPr>
        <w:rPr>
          <w:rFonts w:cstheme="minorHAnsi"/>
        </w:rPr>
      </w:pPr>
      <w:r w:rsidRPr="00594977">
        <w:rPr>
          <w:rFonts w:cstheme="minorHAnsi"/>
        </w:rPr>
        <w:t>Razred:</w:t>
      </w:r>
      <w:r w:rsidR="00114164" w:rsidRPr="00594977">
        <w:rPr>
          <w:rFonts w:cstheme="minorHAnsi"/>
        </w:rPr>
        <w:t>7.–9.</w:t>
      </w:r>
    </w:p>
    <w:p w14:paraId="139E303F" w14:textId="77777777" w:rsidR="00C00417" w:rsidRPr="00594977" w:rsidRDefault="00C00417">
      <w:pPr>
        <w:rPr>
          <w:rFonts w:cstheme="minorHAnsi"/>
        </w:rPr>
      </w:pPr>
    </w:p>
    <w:p w14:paraId="3FA66C2C" w14:textId="49C042AD" w:rsidR="00C00417" w:rsidRPr="00594977" w:rsidRDefault="00C00417">
      <w:pPr>
        <w:rPr>
          <w:rFonts w:cstheme="minorHAnsi"/>
        </w:rPr>
      </w:pPr>
      <w:r w:rsidRPr="00594977">
        <w:rPr>
          <w:rFonts w:cstheme="minorHAnsi"/>
        </w:rPr>
        <w:t>SLIKA/FOTO</w:t>
      </w:r>
    </w:p>
    <w:p w14:paraId="2891E61C" w14:textId="0035931F" w:rsidR="00C00417" w:rsidRPr="00594977" w:rsidRDefault="00C00417">
      <w:pPr>
        <w:rPr>
          <w:rFonts w:cstheme="minorHAnsi"/>
        </w:rPr>
      </w:pPr>
    </w:p>
    <w:p w14:paraId="2259C2A9" w14:textId="1B7C34B9" w:rsidR="00C00417" w:rsidRPr="00594977" w:rsidRDefault="00C00417">
      <w:pPr>
        <w:rPr>
          <w:rFonts w:cstheme="minorHAnsi"/>
          <w:b/>
          <w:bCs/>
        </w:rPr>
      </w:pPr>
      <w:r w:rsidRPr="00594977">
        <w:rPr>
          <w:rFonts w:cstheme="minorHAnsi"/>
          <w:b/>
          <w:bCs/>
        </w:rPr>
        <w:t>Zakaj izbrati ta predmet?</w:t>
      </w:r>
    </w:p>
    <w:p w14:paraId="3B35D010" w14:textId="5E8505CA" w:rsidR="00C00417" w:rsidRPr="00594977" w:rsidRDefault="00114164">
      <w:pPr>
        <w:rPr>
          <w:rFonts w:cstheme="minorHAnsi"/>
          <w:bCs/>
        </w:rPr>
      </w:pPr>
      <w:r w:rsidRPr="00594977">
        <w:rPr>
          <w:rFonts w:cstheme="minorHAnsi"/>
          <w:bCs/>
        </w:rPr>
        <w:t xml:space="preserve">Učenci se bodo učili še 1 tujega jezika, in sicer nam bližjega (južnoslovanskega), pri čemer bodo spoznali novo pisavo – cirilico (jo prebirali in v njej zapisovali), spoznavali osnove jezika, tudi pravopis ter seveda kulturo Severne Makedonije. </w:t>
      </w:r>
    </w:p>
    <w:p w14:paraId="303C1071" w14:textId="679E52FE" w:rsidR="00114164" w:rsidRPr="00594977" w:rsidRDefault="00BC3FA2">
      <w:pPr>
        <w:rPr>
          <w:rFonts w:cstheme="minorHAnsi"/>
          <w:bCs/>
        </w:rPr>
      </w:pPr>
      <w:r w:rsidRPr="00594977">
        <w:rPr>
          <w:rFonts w:cstheme="minorHAnsi"/>
          <w:bCs/>
        </w:rPr>
        <w:t>Raven zahtevnosti se seveda ne more primerjati s slovenščino, kljub vsemu pa se bodo učenci znali predstaviti, kaj naročiti, povedati, kako je potekal njihov dan, našteti živali, barve, oblačila itd.</w:t>
      </w:r>
    </w:p>
    <w:p w14:paraId="38772CC6" w14:textId="5F7297D8" w:rsidR="00C00417" w:rsidRPr="00594977" w:rsidRDefault="00C00417">
      <w:pPr>
        <w:rPr>
          <w:rFonts w:cstheme="minorHAnsi"/>
          <w:b/>
          <w:bCs/>
        </w:rPr>
      </w:pPr>
    </w:p>
    <w:p w14:paraId="06FF6644" w14:textId="71B66C22" w:rsidR="00C00417" w:rsidRPr="00594977" w:rsidRDefault="00C00417">
      <w:pPr>
        <w:rPr>
          <w:rFonts w:cstheme="minorHAnsi"/>
          <w:b/>
          <w:bCs/>
        </w:rPr>
      </w:pPr>
      <w:r w:rsidRPr="00594977">
        <w:rPr>
          <w:rFonts w:cstheme="minorHAnsi"/>
          <w:b/>
          <w:bCs/>
        </w:rPr>
        <w:t>Kaj bomo počeli?</w:t>
      </w:r>
    </w:p>
    <w:p w14:paraId="1DDF18A7" w14:textId="0CA56F6B" w:rsidR="00114164" w:rsidRPr="00594977" w:rsidRDefault="00BC3FA2" w:rsidP="00BC3FA2">
      <w:pPr>
        <w:rPr>
          <w:rFonts w:cstheme="minorHAnsi"/>
        </w:rPr>
      </w:pPr>
      <w:r w:rsidRPr="00594977">
        <w:rPr>
          <w:rFonts w:cstheme="minorHAnsi"/>
        </w:rPr>
        <w:t>Pridobil</w:t>
      </w:r>
      <w:r w:rsidR="00114164" w:rsidRPr="00594977">
        <w:rPr>
          <w:rFonts w:cstheme="minorHAnsi"/>
        </w:rPr>
        <w:t>i</w:t>
      </w:r>
      <w:r w:rsidRPr="00594977">
        <w:rPr>
          <w:rFonts w:cstheme="minorHAnsi"/>
        </w:rPr>
        <w:t xml:space="preserve"> bomo</w:t>
      </w:r>
      <w:r w:rsidR="00114164" w:rsidRPr="00594977">
        <w:rPr>
          <w:rFonts w:cstheme="minorHAnsi"/>
        </w:rPr>
        <w:t xml:space="preserve"> osnovno jezikovno znanje, </w:t>
      </w:r>
      <w:r w:rsidRPr="00594977">
        <w:rPr>
          <w:rFonts w:cstheme="minorHAnsi"/>
        </w:rPr>
        <w:t>se učili cirilice, se predstavljali, znali tvoriti povedi v sedanjiku, se naučili naročiti v restavraciji, spoznavali kulturo itd.</w:t>
      </w:r>
    </w:p>
    <w:p w14:paraId="7F8A99DB" w14:textId="05AE0D91" w:rsidR="00C00417" w:rsidRPr="00594977" w:rsidRDefault="00C00417">
      <w:pPr>
        <w:rPr>
          <w:rFonts w:cstheme="minorHAnsi"/>
          <w:b/>
          <w:bCs/>
        </w:rPr>
      </w:pPr>
    </w:p>
    <w:p w14:paraId="7FA439C9" w14:textId="021F22E7" w:rsidR="00C00417" w:rsidRPr="00594977" w:rsidRDefault="00C00417">
      <w:pPr>
        <w:rPr>
          <w:rFonts w:cstheme="minorHAnsi"/>
          <w:b/>
          <w:bCs/>
        </w:rPr>
      </w:pPr>
      <w:r w:rsidRPr="00594977">
        <w:rPr>
          <w:rFonts w:cstheme="minorHAnsi"/>
          <w:b/>
          <w:bCs/>
        </w:rPr>
        <w:t>Načini ocenjevanja:</w:t>
      </w:r>
    </w:p>
    <w:p w14:paraId="3EEACF04" w14:textId="41B01FD5" w:rsidR="00C00417" w:rsidRPr="00594977" w:rsidRDefault="00114164">
      <w:pPr>
        <w:rPr>
          <w:rFonts w:cstheme="minorHAnsi"/>
        </w:rPr>
      </w:pPr>
      <w:r w:rsidRPr="00594977">
        <w:rPr>
          <w:rFonts w:cstheme="minorHAnsi"/>
        </w:rPr>
        <w:t>Priprava govornega nastopa, ustna ocena, na koncu pisna ocena – poudarek na ustnem ocenjevanju</w:t>
      </w:r>
      <w:r w:rsidR="00BC3FA2" w:rsidRPr="00594977">
        <w:rPr>
          <w:rFonts w:cstheme="minorHAnsi"/>
        </w:rPr>
        <w:t>.</w:t>
      </w:r>
    </w:p>
    <w:sectPr w:rsidR="00C00417" w:rsidRPr="00594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9556" w14:textId="77777777" w:rsidR="00196574" w:rsidRDefault="00196574" w:rsidP="00C00417">
      <w:pPr>
        <w:spacing w:after="0" w:line="240" w:lineRule="auto"/>
      </w:pPr>
      <w:r>
        <w:separator/>
      </w:r>
    </w:p>
  </w:endnote>
  <w:endnote w:type="continuationSeparator" w:id="0">
    <w:p w14:paraId="2FD5FB90" w14:textId="77777777" w:rsidR="00196574" w:rsidRDefault="00196574" w:rsidP="00C0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55C4" w14:textId="77777777" w:rsidR="00196574" w:rsidRDefault="00196574" w:rsidP="00C00417">
      <w:pPr>
        <w:spacing w:after="0" w:line="240" w:lineRule="auto"/>
      </w:pPr>
      <w:r>
        <w:separator/>
      </w:r>
    </w:p>
  </w:footnote>
  <w:footnote w:type="continuationSeparator" w:id="0">
    <w:p w14:paraId="2869A43D" w14:textId="77777777" w:rsidR="00196574" w:rsidRDefault="00196574" w:rsidP="00C0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27F6" w14:textId="3E795587" w:rsidR="00C00417" w:rsidRDefault="00C00417" w:rsidP="00C00417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D76D4F0" wp14:editId="795ADB68">
          <wp:simplePos x="0" y="0"/>
          <wp:positionH relativeFrom="column">
            <wp:posOffset>-1120775</wp:posOffset>
          </wp:positionH>
          <wp:positionV relativeFrom="paragraph">
            <wp:posOffset>-655320</wp:posOffset>
          </wp:positionV>
          <wp:extent cx="1642745" cy="1529219"/>
          <wp:effectExtent l="0" t="0" r="0" b="0"/>
          <wp:wrapTight wrapText="bothSides">
            <wp:wrapPolygon edited="0">
              <wp:start x="4008" y="4037"/>
              <wp:lineTo x="4008" y="13993"/>
              <wp:lineTo x="9268" y="17223"/>
              <wp:lineTo x="10771" y="17761"/>
              <wp:lineTo x="12274" y="17761"/>
              <wp:lineTo x="14779" y="17223"/>
              <wp:lineTo x="17283" y="15070"/>
              <wp:lineTo x="17033" y="13186"/>
              <wp:lineTo x="14278" y="8880"/>
              <wp:lineTo x="15780" y="8342"/>
              <wp:lineTo x="15780" y="6728"/>
              <wp:lineTo x="14278" y="4037"/>
              <wp:lineTo x="4008" y="4037"/>
            </wp:wrapPolygon>
          </wp:wrapTight>
          <wp:docPr id="3703714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529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RAZŠIRJENI PROGRAM – OBVEZNI IZBIRNI PREDMETI</w:t>
    </w:r>
  </w:p>
  <w:p w14:paraId="4FD2EF5D" w14:textId="14C3F82F" w:rsidR="00C00417" w:rsidRDefault="00C00417" w:rsidP="00C00417">
    <w:pPr>
      <w:pStyle w:val="Glava"/>
      <w:jc w:val="right"/>
    </w:pPr>
    <w:r>
      <w:t>šolsko leto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17"/>
    <w:rsid w:val="00114164"/>
    <w:rsid w:val="00196574"/>
    <w:rsid w:val="00351A07"/>
    <w:rsid w:val="004513FB"/>
    <w:rsid w:val="00594977"/>
    <w:rsid w:val="007C16BA"/>
    <w:rsid w:val="007E507F"/>
    <w:rsid w:val="00BC3FA2"/>
    <w:rsid w:val="00C00417"/>
    <w:rsid w:val="00D06C1C"/>
    <w:rsid w:val="00D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2AE1A"/>
  <w15:chartTrackingRefBased/>
  <w15:docId w15:val="{FBCA2D9F-4ACD-4587-8256-E23A3DF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417"/>
  </w:style>
  <w:style w:type="paragraph" w:styleId="Noga">
    <w:name w:val="footer"/>
    <w:basedOn w:val="Navaden"/>
    <w:link w:val="Nog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F9060-13BF-49E5-8D1E-D24604742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0D813-1B5E-471C-8651-ED71959A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f2f-6cce-4089-a8ea-65306c8d4495"/>
    <ds:schemaRef ds:uri="a8166b94-73bc-4e5f-a9d2-7cce5006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Grošelj</dc:creator>
  <cp:keywords/>
  <dc:description/>
  <cp:lastModifiedBy>Melanija Majdič Zupančič</cp:lastModifiedBy>
  <cp:revision>2</cp:revision>
  <dcterms:created xsi:type="dcterms:W3CDTF">2023-04-24T17:59:00Z</dcterms:created>
  <dcterms:modified xsi:type="dcterms:W3CDTF">2023-04-24T17:59:00Z</dcterms:modified>
</cp:coreProperties>
</file>